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6281"/>
      </w:tblGrid>
      <w:tr>
        <w:tc>
          <w:tcPr>
            <w:tcW w:w="3007" w:type="dxa"/>
          </w:tcPr>
          <w:p>
            <w:pPr>
              <w:spacing w:after="0" w:line="240" w:lineRule="auto"/>
            </w:pPr>
            <w:bookmarkStart w:id="0" w:name="_GoBack"/>
            <w:bookmarkEnd w:id="0"/>
            <w:r>
              <w:rPr>
                <w:noProof/>
                <w:lang w:eastAsia="fr-BE"/>
              </w:rPr>
              <w:drawing>
                <wp:inline distT="0" distB="0" distL="0" distR="0">
                  <wp:extent cx="1771650" cy="485775"/>
                  <wp:effectExtent l="0" t="0" r="0" b="9525"/>
                  <wp:docPr id="1" name="Image 21" descr="https://intra.cfwb.be/documents/21396952/21670023/LogoCouleur.png/dd8623b0-e806-45e0-9471-987170176e0b?t=1426153612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1" descr="https://intra.cfwb.be/documents/21396952/21670023/LogoCouleur.png/dd8623b0-e806-45e0-9471-987170176e0b?t=1426153612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1" w:type="dxa"/>
          </w:tcPr>
          <w:p>
            <w:pPr>
              <w:spacing w:after="0" w:line="240" w:lineRule="auto"/>
              <w:rPr>
                <w:rFonts w:cs="Calibri"/>
              </w:rPr>
            </w:pPr>
          </w:p>
          <w:p>
            <w:pPr>
              <w:spacing w:after="0" w:line="240" w:lineRule="auto"/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 xml:space="preserve">DEMANDE DE FIN DE </w:t>
            </w:r>
            <w:smartTag w:uri="urn:schemas-microsoft-com:office:smarttags" w:element="PersonName">
              <w:smartTagPr>
                <w:attr w:name="ProductID" w:val="LA MESURE DE MISE"/>
              </w:smartTagPr>
              <w:r>
                <w:rPr>
                  <w:rFonts w:cs="Calibri"/>
                  <w:b/>
                  <w:sz w:val="28"/>
                  <w:szCs w:val="28"/>
                </w:rPr>
                <w:t>LA MESURE DE MISE</w:t>
              </w:r>
            </w:smartTag>
            <w:r>
              <w:rPr>
                <w:rFonts w:cs="Calibri"/>
                <w:b/>
                <w:sz w:val="28"/>
                <w:szCs w:val="28"/>
              </w:rPr>
              <w:t xml:space="preserve"> EN DISPONIBILITE POUR MALADIE OU INFIRMITE DURANT LES VACANCES D'ETE </w:t>
            </w:r>
            <w:r>
              <w:rPr>
                <w:rStyle w:val="Appelnotedebasdep"/>
                <w:rFonts w:cs="Calibri"/>
                <w:b/>
                <w:sz w:val="28"/>
                <w:szCs w:val="28"/>
              </w:rPr>
              <w:footnoteReference w:id="1"/>
            </w:r>
          </w:p>
        </w:tc>
      </w:tr>
    </w:tbl>
    <w:p>
      <w:pPr>
        <w:rPr>
          <w:rFonts w:ascii="Times New Roman" w:hAnsi="Times New Roman"/>
          <w:b/>
          <w:sz w:val="24"/>
          <w:szCs w:val="24"/>
        </w:rPr>
      </w:pPr>
    </w:p>
    <w:p>
      <w:pPr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IDENTIFICATION DU MEMBRE DU PERSONNEL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(A compléter entièrement et lisiblement en lettres CAPITALES )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Nom :…………………………………………………………………………………..…………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Prénom :…………………………………………………………………………………..………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Matricule</w:t>
      </w:r>
      <w:r>
        <w:rPr>
          <w:rStyle w:val="Appelnotedebasdep"/>
          <w:rFonts w:cs="Calibri"/>
          <w:sz w:val="20"/>
          <w:szCs w:val="20"/>
        </w:rPr>
        <w:footnoteReference w:id="2"/>
      </w:r>
      <w:r>
        <w:rPr>
          <w:rFonts w:cs="Calibri"/>
          <w:sz w:val="20"/>
          <w:szCs w:val="20"/>
        </w:rPr>
        <w:t xml:space="preserve"> : ……………………………………………………………..…………………….….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Adresse</w:t>
      </w:r>
      <w:r>
        <w:rPr>
          <w:rStyle w:val="Appelnotedebasdep"/>
          <w:rFonts w:cs="Calibri"/>
          <w:sz w:val="20"/>
          <w:szCs w:val="20"/>
        </w:rPr>
        <w:footnoteReference w:id="3"/>
      </w:r>
      <w:r>
        <w:rPr>
          <w:rFonts w:cs="Calibri"/>
          <w:sz w:val="20"/>
          <w:szCs w:val="20"/>
        </w:rPr>
        <w:t xml:space="preserve"> : Rue/Avenue …………………………………………………………….….………….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N°:…….….… BP :………..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Code postal : ………………… Localité : …………………………………….………….………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Tél (fixe ou GSM) : ……/……………………Adresse courriel :……………..……………..……</w:t>
      </w:r>
    </w:p>
    <w:p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>
        <w:tc>
          <w:tcPr>
            <w:tcW w:w="4606" w:type="dxa"/>
            <w:tcBorders>
              <w:right w:val="thinThickSmallGap" w:sz="24" w:space="0" w:color="auto"/>
            </w:tcBorders>
          </w:tcPr>
          <w:p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Ce</w:t>
            </w:r>
            <w:r>
              <w:rPr>
                <w:rStyle w:val="Appelnotedebasdep"/>
                <w:rFonts w:cs="Calibri"/>
                <w:sz w:val="20"/>
                <w:szCs w:val="20"/>
              </w:rPr>
              <w:footnoteReference w:id="4"/>
            </w:r>
            <w:r>
              <w:rPr>
                <w:rFonts w:cs="Calibri"/>
                <w:sz w:val="20"/>
                <w:szCs w:val="20"/>
              </w:rPr>
              <w:t xml:space="preserve"> …../…../……., je soussigné(e) ………………………………………………….,sollicite un contrôle médical afin de mettre fin à la mesure de mise en disponibilité pour maladie ou infirmité en application de l'art. 17bis-2° du décret du 5 juillet 2000</w:t>
            </w:r>
            <w:r>
              <w:rPr>
                <w:rStyle w:val="Appelnotedebasdep"/>
                <w:rFonts w:cs="Calibri"/>
                <w:sz w:val="20"/>
                <w:szCs w:val="20"/>
              </w:rPr>
              <w:footnoteReference w:id="5"/>
            </w:r>
            <w:r>
              <w:rPr>
                <w:rFonts w:cs="Calibri"/>
                <w:sz w:val="20"/>
                <w:szCs w:val="20"/>
              </w:rPr>
              <w:t>.</w:t>
            </w:r>
          </w:p>
          <w:p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Je certifie me trouver en disponibilité pour cause de maladie ou infirmité la veille du premier jour des vacances d'été.</w:t>
            </w:r>
          </w:p>
          <w:p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Signature :</w:t>
            </w:r>
          </w:p>
          <w:p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606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u w:val="single"/>
              </w:rPr>
            </w:pPr>
            <w:r>
              <w:rPr>
                <w:rFonts w:cs="Calibri"/>
                <w:b/>
                <w:sz w:val="20"/>
                <w:szCs w:val="20"/>
                <w:u w:val="single"/>
              </w:rPr>
              <w:t>Cadre réservé à la Cellule administrative du Contrôle médical (CACM)</w:t>
            </w:r>
          </w:p>
          <w:p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u w:val="single"/>
              </w:rPr>
            </w:pPr>
            <w:r>
              <w:rPr>
                <w:rFonts w:cs="Calibri"/>
                <w:b/>
                <w:sz w:val="20"/>
                <w:szCs w:val="20"/>
                <w:u w:val="single"/>
              </w:rPr>
              <w:t>Date de réception de la demande :</w:t>
            </w:r>
          </w:p>
          <w:p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u w:val="single"/>
              </w:rPr>
            </w:pPr>
          </w:p>
          <w:p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…../.…./………</w:t>
            </w:r>
          </w:p>
          <w:p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Indicateur : ……………………………..</w:t>
            </w:r>
          </w:p>
          <w:p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Signature : </w:t>
            </w:r>
          </w:p>
          <w:p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cs="Calibri"/>
                <w:sz w:val="20"/>
                <w:szCs w:val="20"/>
              </w:rPr>
              <w:t>Date de l'envoi à l'organisme de contrôle médical …../…../……..</w:t>
            </w:r>
          </w:p>
        </w:tc>
      </w:tr>
    </w:tbl>
    <w:p>
      <w:pPr>
        <w:rPr>
          <w:rFonts w:ascii="Times New Roman" w:hAnsi="Times New Roman"/>
        </w:rPr>
      </w:pP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  <w:u w:val="single"/>
        </w:rPr>
        <w:t>Rappel</w:t>
      </w:r>
      <w:r>
        <w:rPr>
          <w:rFonts w:cs="Calibri"/>
          <w:sz w:val="20"/>
          <w:szCs w:val="20"/>
        </w:rPr>
        <w:t xml:space="preserve"> : toute demande de contrôle doit parvenir complétée </w:t>
      </w:r>
      <w:r>
        <w:rPr>
          <w:rFonts w:cs="Calibri"/>
          <w:b/>
          <w:sz w:val="20"/>
          <w:szCs w:val="20"/>
          <w:u w:val="single"/>
        </w:rPr>
        <w:t>lisiblement et entièrement</w:t>
      </w:r>
      <w:r>
        <w:rPr>
          <w:rFonts w:cs="Calibri"/>
          <w:sz w:val="20"/>
          <w:szCs w:val="20"/>
        </w:rPr>
        <w:t xml:space="preserve"> à la Cellule administrative du Contrôle médical :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cs="Calibri"/>
          <w:sz w:val="20"/>
          <w:szCs w:val="20"/>
        </w:rPr>
      </w:pP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- </w:t>
      </w:r>
      <w:r>
        <w:rPr>
          <w:rFonts w:cs="Calibri"/>
          <w:b/>
          <w:sz w:val="20"/>
          <w:szCs w:val="20"/>
          <w:u w:val="single"/>
        </w:rPr>
        <w:t>soit</w:t>
      </w:r>
      <w:r>
        <w:rPr>
          <w:rFonts w:cs="Calibri"/>
          <w:sz w:val="20"/>
          <w:szCs w:val="20"/>
        </w:rPr>
        <w:t xml:space="preserve"> par courrier postal : 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Ministère de </w:t>
      </w:r>
      <w:smartTag w:uri="urn:schemas-microsoft-com:office:smarttags" w:element="PersonName">
        <w:smartTagPr>
          <w:attr w:name="ProductID" w:val="la F￩d￩ration Wallonie-Bruxelles"/>
        </w:smartTagPr>
        <w:r>
          <w:rPr>
            <w:rFonts w:cs="Calibri"/>
            <w:b/>
            <w:sz w:val="20"/>
            <w:szCs w:val="20"/>
          </w:rPr>
          <w:t>la Fédération Wallonie-Bruxelles</w:t>
        </w:r>
      </w:smartTag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Service général de Coordination, de Conception et des Relations sociales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Cellule administrative de Contrôle médical-Bureau 1</w:t>
      </w:r>
      <w:r>
        <w:rPr>
          <w:rFonts w:cs="Calibri"/>
          <w:b/>
          <w:sz w:val="20"/>
          <w:szCs w:val="20"/>
          <w:vertAlign w:val="superscript"/>
        </w:rPr>
        <w:t>E</w:t>
      </w:r>
      <w:r>
        <w:rPr>
          <w:rFonts w:cs="Calibri"/>
          <w:b/>
          <w:sz w:val="20"/>
          <w:szCs w:val="20"/>
        </w:rPr>
        <w:t>105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Boulevard Léopold II, 44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1080 Bruxelles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-</w:t>
      </w:r>
      <w:r>
        <w:rPr>
          <w:rFonts w:cs="Calibri"/>
          <w:b/>
          <w:sz w:val="20"/>
          <w:szCs w:val="20"/>
          <w:u w:val="single"/>
        </w:rPr>
        <w:t>soit</w:t>
      </w:r>
      <w:r>
        <w:rPr>
          <w:rFonts w:cs="Calibri"/>
          <w:sz w:val="20"/>
          <w:szCs w:val="20"/>
        </w:rPr>
        <w:t xml:space="preserve"> par courriel (de préférence en fichier attaché) : </w:t>
      </w:r>
      <w:hyperlink r:id="rId7" w:history="1">
        <w:r>
          <w:rPr>
            <w:rStyle w:val="Lienhypertexte"/>
            <w:rFonts w:cs="Calibri"/>
            <w:sz w:val="20"/>
            <w:szCs w:val="20"/>
          </w:rPr>
          <w:t>controle.medical@cfwb.be</w:t>
        </w:r>
      </w:hyperlink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-</w:t>
      </w:r>
      <w:r>
        <w:rPr>
          <w:rFonts w:cs="Calibri"/>
          <w:b/>
          <w:sz w:val="20"/>
          <w:szCs w:val="20"/>
          <w:u w:val="single"/>
        </w:rPr>
        <w:t>soit</w:t>
      </w:r>
      <w:r>
        <w:rPr>
          <w:rFonts w:cs="Calibri"/>
          <w:sz w:val="20"/>
          <w:szCs w:val="20"/>
        </w:rPr>
        <w:t xml:space="preserve"> par fax : </w:t>
      </w:r>
      <w:r>
        <w:rPr>
          <w:rFonts w:cs="Calibri"/>
          <w:b/>
          <w:sz w:val="20"/>
          <w:szCs w:val="20"/>
        </w:rPr>
        <w:t>02/413.35.76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40" w:lineRule="auto"/>
        <w:contextualSpacing/>
        <w:rPr>
          <w:rFonts w:cs="Calibri"/>
          <w:sz w:val="20"/>
          <w:szCs w:val="20"/>
        </w:rPr>
      </w:pPr>
    </w:p>
    <w:sectPr>
      <w:footerReference w:type="default" r:id="rId8"/>
      <w:pgSz w:w="11906" w:h="16838"/>
      <w:pgMar w:top="993" w:right="1417" w:bottom="709" w:left="1417" w:header="708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cs="Calibri"/>
        <w:b/>
        <w:sz w:val="20"/>
        <w:szCs w:val="20"/>
      </w:rPr>
    </w:pPr>
    <w:r>
      <w:rPr>
        <w:rFonts w:cs="Calibri"/>
        <w:b/>
        <w:sz w:val="20"/>
        <w:szCs w:val="20"/>
      </w:rPr>
      <w:t>Annexe 18 – AS 202</w:t>
    </w:r>
    <w:r>
      <w:rPr>
        <w:rFonts w:cs="Calibri"/>
        <w:b/>
        <w:sz w:val="20"/>
        <w:szCs w:val="20"/>
      </w:rPr>
      <w:t>3</w:t>
    </w:r>
    <w:r>
      <w:rPr>
        <w:rFonts w:cs="Calibri"/>
        <w:b/>
        <w:sz w:val="20"/>
        <w:szCs w:val="20"/>
      </w:rPr>
      <w:t>-202</w:t>
    </w:r>
    <w:r>
      <w:rPr>
        <w:rFonts w:cs="Calibri"/>
        <w:b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  <w:spacing w:after="0" w:line="240" w:lineRule="auto"/>
        <w:jc w:val="both"/>
        <w:rPr>
          <w:rFonts w:cs="Calibri"/>
          <w:sz w:val="16"/>
          <w:szCs w:val="16"/>
        </w:rPr>
      </w:pPr>
      <w:r>
        <w:rPr>
          <w:rStyle w:val="Appelnotedebasdep"/>
          <w:rFonts w:cs="Calibri"/>
          <w:sz w:val="16"/>
          <w:szCs w:val="16"/>
        </w:rPr>
        <w:footnoteRef/>
      </w:r>
      <w:r>
        <w:rPr>
          <w:rFonts w:cs="Calibri"/>
          <w:sz w:val="16"/>
          <w:szCs w:val="16"/>
        </w:rPr>
        <w:t xml:space="preserve"> "Vacances d'été" correspondant à la catégorie de personnel dont il relève.</w:t>
      </w:r>
    </w:p>
  </w:footnote>
  <w:footnote w:id="2">
    <w:p>
      <w:pPr>
        <w:pStyle w:val="Notedebasdepage"/>
        <w:spacing w:after="0"/>
        <w:jc w:val="both"/>
        <w:rPr>
          <w:rFonts w:cs="Calibri"/>
          <w:sz w:val="16"/>
          <w:szCs w:val="16"/>
        </w:rPr>
      </w:pPr>
      <w:r>
        <w:rPr>
          <w:rStyle w:val="Appelnotedebasdep"/>
          <w:rFonts w:cs="Calibri"/>
          <w:sz w:val="16"/>
          <w:szCs w:val="16"/>
        </w:rPr>
        <w:footnoteRef/>
      </w:r>
      <w:r>
        <w:rPr>
          <w:rFonts w:cs="Calibri"/>
          <w:sz w:val="16"/>
          <w:szCs w:val="16"/>
        </w:rPr>
        <w:t xml:space="preserve"> Matricule complet du membre du personnel de l'enseignement (repris sur la fiche de paie ou sur la fiche fiscale).</w:t>
      </w:r>
    </w:p>
  </w:footnote>
  <w:footnote w:id="3">
    <w:p>
      <w:pPr>
        <w:pStyle w:val="Notedebasdepage"/>
        <w:spacing w:after="0" w:line="240" w:lineRule="auto"/>
        <w:jc w:val="both"/>
        <w:rPr>
          <w:rFonts w:cs="Calibri"/>
          <w:sz w:val="16"/>
          <w:szCs w:val="16"/>
        </w:rPr>
      </w:pPr>
      <w:r>
        <w:rPr>
          <w:rStyle w:val="Appelnotedebasdep"/>
          <w:rFonts w:cs="Calibri"/>
          <w:sz w:val="16"/>
          <w:szCs w:val="16"/>
        </w:rPr>
        <w:footnoteRef/>
      </w:r>
      <w:r>
        <w:rPr>
          <w:rFonts w:cs="Calibri"/>
          <w:sz w:val="16"/>
          <w:szCs w:val="16"/>
        </w:rPr>
        <w:t xml:space="preserve"> Domicile, résidence ou, le cas échéant, le domicile provisoire </w:t>
      </w:r>
      <w:r>
        <w:rPr>
          <w:rFonts w:cs="Calibri"/>
          <w:b/>
          <w:sz w:val="16"/>
          <w:szCs w:val="16"/>
          <w:u w:val="single"/>
        </w:rPr>
        <w:t>où le contrôle médical peut être effectué</w:t>
      </w:r>
      <w:r>
        <w:rPr>
          <w:rFonts w:cs="Calibri"/>
          <w:sz w:val="16"/>
          <w:szCs w:val="16"/>
        </w:rPr>
        <w:t>.</w:t>
      </w:r>
    </w:p>
  </w:footnote>
  <w:footnote w:id="4">
    <w:p>
      <w:pPr>
        <w:pStyle w:val="Notedebasdepage"/>
        <w:spacing w:after="0" w:line="240" w:lineRule="auto"/>
        <w:rPr>
          <w:rFonts w:cs="Calibri"/>
          <w:sz w:val="16"/>
          <w:szCs w:val="16"/>
        </w:rPr>
      </w:pPr>
      <w:r>
        <w:rPr>
          <w:rStyle w:val="Appelnotedebasdep"/>
          <w:rFonts w:cs="Calibri"/>
          <w:sz w:val="16"/>
          <w:szCs w:val="16"/>
        </w:rPr>
        <w:footnoteRef/>
      </w:r>
      <w:r>
        <w:rPr>
          <w:rFonts w:cs="Calibri"/>
          <w:sz w:val="16"/>
          <w:szCs w:val="16"/>
        </w:rPr>
        <w:t xml:space="preserve"> jj/mm/aaaa</w:t>
      </w:r>
    </w:p>
  </w:footnote>
  <w:footnote w:id="5">
    <w:p>
      <w:pPr>
        <w:pStyle w:val="Notedebasdepage"/>
        <w:rPr>
          <w:rFonts w:ascii="Times New Roman" w:hAnsi="Times New Roman"/>
          <w:sz w:val="18"/>
          <w:szCs w:val="18"/>
        </w:rPr>
      </w:pPr>
      <w:r>
        <w:rPr>
          <w:rStyle w:val="Appelnotedebasdep"/>
          <w:rFonts w:cs="Calibri"/>
          <w:sz w:val="16"/>
          <w:szCs w:val="16"/>
        </w:rPr>
        <w:footnoteRef/>
      </w:r>
      <w:r>
        <w:rPr>
          <w:rFonts w:cs="Calibri"/>
          <w:sz w:val="16"/>
          <w:szCs w:val="16"/>
        </w:rPr>
        <w:t xml:space="preserve"> Décret du 5 juillet 2000 fixant le régime des congés et de disponibilité pour maladie ou infirmité de certains membres du personnel de l'enseignement.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0FA3754-66F9-4FF6-91BD-2D611C012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Pr>
      <w:lang w:eastAsia="en-US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controle.medical@cfwb.b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1422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1677</CharactersWithSpaces>
  <SharedDoc>false</SharedDoc>
  <HLinks>
    <vt:vector size="6" baseType="variant">
      <vt:variant>
        <vt:i4>1310823</vt:i4>
      </vt:variant>
      <vt:variant>
        <vt:i4>0</vt:i4>
      </vt:variant>
      <vt:variant>
        <vt:i4>0</vt:i4>
      </vt:variant>
      <vt:variant>
        <vt:i4>5</vt:i4>
      </vt:variant>
      <vt:variant>
        <vt:lpwstr>mailto:controle.medical@cfwb.be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vandecan</dc:creator>
  <cp:keywords/>
  <cp:lastModifiedBy>PIERRARD Yolande</cp:lastModifiedBy>
  <cp:revision>2</cp:revision>
  <cp:lastPrinted>2019-06-05T12:51:00Z</cp:lastPrinted>
  <dcterms:created xsi:type="dcterms:W3CDTF">2023-07-04T14:49:00Z</dcterms:created>
  <dcterms:modified xsi:type="dcterms:W3CDTF">2023-07-04T14:49:00Z</dcterms:modified>
</cp:coreProperties>
</file>